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5E" w:rsidRDefault="009A0213" w:rsidP="00AD245E">
      <w:pPr>
        <w:rPr>
          <w:i/>
        </w:rPr>
      </w:pPr>
      <w:r w:rsidRPr="009A0213">
        <w:rPr>
          <w:b/>
          <w:color w:val="0070C0"/>
          <w:sz w:val="28"/>
          <w:szCs w:val="28"/>
        </w:rPr>
        <w:t xml:space="preserve">Privacy verklaring Boemerang </w:t>
      </w:r>
      <w:proofErr w:type="spellStart"/>
      <w:r w:rsidRPr="009A0213">
        <w:rPr>
          <w:b/>
          <w:color w:val="0070C0"/>
          <w:sz w:val="28"/>
          <w:szCs w:val="28"/>
        </w:rPr>
        <w:t>Kids</w:t>
      </w:r>
      <w:proofErr w:type="spellEnd"/>
      <w:r w:rsidR="00AD245E">
        <w:rPr>
          <w:b/>
          <w:color w:val="0070C0"/>
          <w:sz w:val="28"/>
          <w:szCs w:val="28"/>
        </w:rPr>
        <w:tab/>
      </w:r>
      <w:r w:rsidR="00AD245E">
        <w:rPr>
          <w:b/>
          <w:color w:val="0070C0"/>
          <w:sz w:val="28"/>
          <w:szCs w:val="28"/>
        </w:rPr>
        <w:tab/>
      </w:r>
      <w:r w:rsidR="00AD245E">
        <w:rPr>
          <w:b/>
          <w:color w:val="0070C0"/>
          <w:sz w:val="28"/>
          <w:szCs w:val="28"/>
        </w:rPr>
        <w:tab/>
      </w:r>
      <w:r w:rsidR="00AD245E">
        <w:rPr>
          <w:b/>
          <w:color w:val="0070C0"/>
          <w:sz w:val="28"/>
          <w:szCs w:val="28"/>
        </w:rPr>
        <w:tab/>
      </w:r>
      <w:r w:rsidR="00AD245E">
        <w:rPr>
          <w:i/>
        </w:rPr>
        <w:t>Opgemaakt: 31 juli 2018</w:t>
      </w:r>
    </w:p>
    <w:p w:rsidR="009A0213" w:rsidRDefault="009A0213">
      <w:r>
        <w:rPr>
          <w:i/>
        </w:rPr>
        <w:t xml:space="preserve">Boemerang </w:t>
      </w:r>
      <w:proofErr w:type="spellStart"/>
      <w:r>
        <w:rPr>
          <w:i/>
        </w:rPr>
        <w:t>Kids</w:t>
      </w:r>
      <w:proofErr w:type="spellEnd"/>
      <w:r w:rsidR="00C21026">
        <w:rPr>
          <w:i/>
        </w:rPr>
        <w:t xml:space="preserve"> </w:t>
      </w:r>
      <w:r w:rsidR="00C21026">
        <w:t xml:space="preserve">hecht veel waarde aan een zorgvuldige omgang met uw gegevens. </w:t>
      </w:r>
      <w:r>
        <w:t>In deze privacy verklaring willen we duidelijke en transparante informatie geven over hoe wij omgaan met uw gegevens. We doen er alles aan zorgvuldig om te gaan met uw persoonsgegevens en die van uw kind en de privacy te waarborgen.</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Boemerang </w:t>
      </w:r>
      <w:proofErr w:type="spellStart"/>
      <w:r>
        <w:rPr>
          <w:rFonts w:ascii="Calibri" w:hAnsi="Calibri" w:cs="Calibri"/>
          <w:color w:val="000000"/>
        </w:rPr>
        <w:t>Kids</w:t>
      </w:r>
      <w:proofErr w:type="spellEnd"/>
      <w:r>
        <w:rPr>
          <w:rFonts w:ascii="Calibri" w:hAnsi="Calibri" w:cs="Calibri"/>
          <w:color w:val="000000"/>
        </w:rPr>
        <w:t xml:space="preserve"> houdt zich in alle gevallen aan de toepasselijke wet- en regelgeving,</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waaronder de Algemene Verordening Gegevensbescherming en beroepscode. Dit brengt met zich mee dat wij in ieder geval:</w:t>
      </w:r>
    </w:p>
    <w:p w:rsidR="004277FF" w:rsidRDefault="004277FF" w:rsidP="004277FF">
      <w:pPr>
        <w:autoSpaceDE w:val="0"/>
        <w:autoSpaceDN w:val="0"/>
        <w:adjustRightInd w:val="0"/>
        <w:spacing w:after="0" w:line="240" w:lineRule="auto"/>
        <w:rPr>
          <w:rFonts w:ascii="Calibri" w:hAnsi="Calibri" w:cs="Calibri"/>
          <w:color w:val="000000"/>
        </w:rPr>
      </w:pPr>
    </w:p>
    <w:p w:rsidR="004277FF" w:rsidRPr="004277FF" w:rsidRDefault="004277FF" w:rsidP="004277FF">
      <w:pPr>
        <w:pStyle w:val="Lijstalinea"/>
        <w:numPr>
          <w:ilvl w:val="0"/>
          <w:numId w:val="2"/>
        </w:numPr>
        <w:autoSpaceDE w:val="0"/>
        <w:autoSpaceDN w:val="0"/>
        <w:adjustRightInd w:val="0"/>
        <w:spacing w:after="0" w:line="240" w:lineRule="auto"/>
        <w:rPr>
          <w:rFonts w:ascii="Calibri" w:hAnsi="Calibri" w:cs="Calibri"/>
          <w:color w:val="000000"/>
        </w:rPr>
      </w:pPr>
      <w:r w:rsidRPr="004277FF">
        <w:rPr>
          <w:rFonts w:ascii="Calibri" w:hAnsi="Calibri" w:cs="Calibri"/>
          <w:color w:val="000000"/>
        </w:rPr>
        <w:t>Uw persoonsgegevens verwerken in overeenstemming met het doel waarvoor deze wordt gevraagd.</w:t>
      </w:r>
    </w:p>
    <w:p w:rsidR="004277FF" w:rsidRPr="004277FF" w:rsidRDefault="004277FF" w:rsidP="004277FF">
      <w:pPr>
        <w:pStyle w:val="Lijstalinea"/>
        <w:numPr>
          <w:ilvl w:val="0"/>
          <w:numId w:val="2"/>
        </w:numPr>
        <w:autoSpaceDE w:val="0"/>
        <w:autoSpaceDN w:val="0"/>
        <w:adjustRightInd w:val="0"/>
        <w:spacing w:after="0" w:line="240" w:lineRule="auto"/>
        <w:rPr>
          <w:rFonts w:ascii="Calibri" w:hAnsi="Calibri" w:cs="Calibri"/>
          <w:color w:val="000000"/>
        </w:rPr>
      </w:pPr>
      <w:r w:rsidRPr="004277FF">
        <w:rPr>
          <w:rFonts w:ascii="Calibri" w:hAnsi="Calibri" w:cs="Calibri"/>
          <w:color w:val="000000"/>
        </w:rPr>
        <w:t>Verwerking van uw persoonsgegevens beperkt is tot enkel die gegevens welke minimaal</w:t>
      </w:r>
    </w:p>
    <w:p w:rsidR="004277FF" w:rsidRPr="004277FF" w:rsidRDefault="004277FF" w:rsidP="004277FF">
      <w:pPr>
        <w:pStyle w:val="Lijstalinea"/>
        <w:autoSpaceDE w:val="0"/>
        <w:autoSpaceDN w:val="0"/>
        <w:adjustRightInd w:val="0"/>
        <w:spacing w:after="0" w:line="240" w:lineRule="auto"/>
        <w:rPr>
          <w:rFonts w:ascii="Calibri" w:hAnsi="Calibri" w:cs="Calibri"/>
          <w:color w:val="000000"/>
        </w:rPr>
      </w:pPr>
      <w:r w:rsidRPr="004277FF">
        <w:rPr>
          <w:rFonts w:ascii="Calibri" w:hAnsi="Calibri" w:cs="Calibri"/>
          <w:color w:val="000000"/>
        </w:rPr>
        <w:t>nodig zijn voor de doeleinden waarvoor ze worden verwerkt.</w:t>
      </w:r>
    </w:p>
    <w:p w:rsidR="004277FF" w:rsidRPr="004277FF" w:rsidRDefault="004277FF" w:rsidP="004277FF">
      <w:pPr>
        <w:pStyle w:val="Lijstalinea"/>
        <w:numPr>
          <w:ilvl w:val="0"/>
          <w:numId w:val="2"/>
        </w:numPr>
        <w:autoSpaceDE w:val="0"/>
        <w:autoSpaceDN w:val="0"/>
        <w:adjustRightInd w:val="0"/>
        <w:spacing w:after="0" w:line="240" w:lineRule="auto"/>
        <w:rPr>
          <w:rFonts w:ascii="Calibri" w:hAnsi="Calibri" w:cs="Calibri"/>
          <w:color w:val="000000"/>
        </w:rPr>
      </w:pPr>
      <w:r w:rsidRPr="004277FF">
        <w:rPr>
          <w:rFonts w:ascii="Calibri" w:hAnsi="Calibri" w:cs="Calibri"/>
          <w:color w:val="000000"/>
        </w:rPr>
        <w:t>Passende technische en organisatorische maatregelen hebben genomen zodat de beveiliging</w:t>
      </w:r>
    </w:p>
    <w:p w:rsidR="004277FF" w:rsidRPr="004277FF" w:rsidRDefault="004277FF" w:rsidP="004277FF">
      <w:pPr>
        <w:pStyle w:val="Lijstalinea"/>
        <w:autoSpaceDE w:val="0"/>
        <w:autoSpaceDN w:val="0"/>
        <w:adjustRightInd w:val="0"/>
        <w:spacing w:after="0" w:line="240" w:lineRule="auto"/>
        <w:rPr>
          <w:rFonts w:ascii="Calibri" w:hAnsi="Calibri" w:cs="Calibri"/>
          <w:color w:val="000000"/>
        </w:rPr>
      </w:pPr>
      <w:r w:rsidRPr="004277FF">
        <w:rPr>
          <w:rFonts w:ascii="Calibri" w:hAnsi="Calibri" w:cs="Calibri"/>
          <w:color w:val="000000"/>
        </w:rPr>
        <w:t>van uw persoonsgegevens gewaarborgd is.</w:t>
      </w:r>
    </w:p>
    <w:p w:rsidR="004277FF" w:rsidRPr="004277FF" w:rsidRDefault="004277FF" w:rsidP="004277FF">
      <w:pPr>
        <w:pStyle w:val="Lijstalinea"/>
        <w:numPr>
          <w:ilvl w:val="0"/>
          <w:numId w:val="2"/>
        </w:numPr>
        <w:autoSpaceDE w:val="0"/>
        <w:autoSpaceDN w:val="0"/>
        <w:adjustRightInd w:val="0"/>
        <w:spacing w:after="0" w:line="240" w:lineRule="auto"/>
        <w:rPr>
          <w:rFonts w:ascii="Calibri" w:hAnsi="Calibri" w:cs="Calibri"/>
          <w:color w:val="000000"/>
        </w:rPr>
      </w:pPr>
      <w:r w:rsidRPr="004277FF">
        <w:rPr>
          <w:rFonts w:ascii="Calibri" w:hAnsi="Calibri" w:cs="Calibri"/>
          <w:color w:val="000000"/>
        </w:rPr>
        <w:t>Geen persoonsgegevens doorgeven aan andere partijen, tenzij dit nodig is voor uitvoering</w:t>
      </w:r>
    </w:p>
    <w:p w:rsidR="004277FF" w:rsidRPr="004277FF" w:rsidRDefault="004277FF" w:rsidP="004277FF">
      <w:pPr>
        <w:pStyle w:val="Lijstalinea"/>
        <w:autoSpaceDE w:val="0"/>
        <w:autoSpaceDN w:val="0"/>
        <w:adjustRightInd w:val="0"/>
        <w:spacing w:after="0" w:line="240" w:lineRule="auto"/>
        <w:rPr>
          <w:rFonts w:ascii="Calibri" w:hAnsi="Calibri" w:cs="Calibri"/>
          <w:color w:val="000000"/>
        </w:rPr>
      </w:pPr>
      <w:r w:rsidRPr="004277FF">
        <w:rPr>
          <w:rFonts w:ascii="Calibri" w:hAnsi="Calibri" w:cs="Calibri"/>
          <w:color w:val="000000"/>
        </w:rPr>
        <w:t>van de doeleinden waarvoor ze zijn verstrekt.</w:t>
      </w:r>
    </w:p>
    <w:p w:rsidR="004277FF" w:rsidRPr="004277FF" w:rsidRDefault="004277FF" w:rsidP="004277FF">
      <w:pPr>
        <w:pStyle w:val="Lijstalinea"/>
        <w:numPr>
          <w:ilvl w:val="0"/>
          <w:numId w:val="2"/>
        </w:numPr>
        <w:autoSpaceDE w:val="0"/>
        <w:autoSpaceDN w:val="0"/>
        <w:adjustRightInd w:val="0"/>
        <w:spacing w:after="0" w:line="240" w:lineRule="auto"/>
        <w:rPr>
          <w:rFonts w:ascii="Calibri" w:hAnsi="Calibri" w:cs="Calibri"/>
          <w:color w:val="000000"/>
        </w:rPr>
      </w:pPr>
      <w:r w:rsidRPr="004277FF">
        <w:rPr>
          <w:rFonts w:ascii="Calibri" w:hAnsi="Calibri" w:cs="Calibri"/>
          <w:color w:val="000000"/>
        </w:rPr>
        <w:t>Op de hoogte zijn van uw rechten omtrent uw persoonsgegevens, u hierop willen wijzen en</w:t>
      </w:r>
    </w:p>
    <w:p w:rsidR="004277FF" w:rsidRPr="004277FF" w:rsidRDefault="004277FF" w:rsidP="004277FF">
      <w:pPr>
        <w:pStyle w:val="Lijstalinea"/>
        <w:autoSpaceDE w:val="0"/>
        <w:autoSpaceDN w:val="0"/>
        <w:adjustRightInd w:val="0"/>
        <w:spacing w:after="0" w:line="240" w:lineRule="auto"/>
        <w:rPr>
          <w:rFonts w:ascii="Calibri" w:hAnsi="Calibri" w:cs="Calibri"/>
          <w:color w:val="000000"/>
        </w:rPr>
      </w:pPr>
      <w:r w:rsidRPr="004277FF">
        <w:rPr>
          <w:rFonts w:ascii="Calibri" w:hAnsi="Calibri" w:cs="Calibri"/>
          <w:color w:val="000000"/>
        </w:rPr>
        <w:t>deze respecteren.</w:t>
      </w:r>
    </w:p>
    <w:p w:rsidR="009A0213" w:rsidRDefault="009A0213">
      <w:pPr>
        <w:rPr>
          <w:i/>
          <w:color w:val="0070C0"/>
          <w:sz w:val="28"/>
          <w:szCs w:val="28"/>
        </w:rPr>
      </w:pPr>
    </w:p>
    <w:p w:rsidR="009A0213" w:rsidRDefault="003E7B24">
      <w:r w:rsidRPr="009A0213">
        <w:rPr>
          <w:i/>
          <w:color w:val="0070C0"/>
          <w:sz w:val="28"/>
          <w:szCs w:val="28"/>
        </w:rPr>
        <w:t>Uw dossier</w:t>
      </w:r>
      <w:r w:rsidR="009A0213">
        <w:rPr>
          <w:i/>
          <w:color w:val="0070C0"/>
          <w:sz w:val="28"/>
          <w:szCs w:val="28"/>
        </w:rPr>
        <w:t xml:space="preserve">                                                                                                                        </w:t>
      </w:r>
      <w:r w:rsidR="00C21026">
        <w:t xml:space="preserve">De wet verplicht pedagogen om een dossier aan te leggen. In dit dossier </w:t>
      </w:r>
      <w:r w:rsidR="00534359">
        <w:t xml:space="preserve">worden de </w:t>
      </w:r>
      <w:r w:rsidR="00C21026">
        <w:t>gegevens vast</w:t>
      </w:r>
      <w:r w:rsidR="00534359">
        <w:t xml:space="preserve">gelegd </w:t>
      </w:r>
      <w:r w:rsidR="00C21026">
        <w:t xml:space="preserve"> die nodig zijn om goede zorg te bieden en/of  zorgvuldige onderzoek </w:t>
      </w:r>
      <w:r w:rsidR="00534359">
        <w:t>te doen.  De we</w:t>
      </w:r>
      <w:r w:rsidR="009A0213">
        <w:t>t verplicht ons om de dossiers vijftien jaar te bewaren.</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Persoonsgegevens worden door Boemerang </w:t>
      </w:r>
      <w:proofErr w:type="spellStart"/>
      <w:r>
        <w:rPr>
          <w:rFonts w:ascii="Calibri" w:hAnsi="Calibri" w:cs="Calibri"/>
          <w:color w:val="000000"/>
        </w:rPr>
        <w:t>Kids</w:t>
      </w:r>
      <w:proofErr w:type="spellEnd"/>
      <w:r>
        <w:rPr>
          <w:rFonts w:ascii="Calibri" w:hAnsi="Calibri" w:cs="Calibri"/>
          <w:color w:val="000000"/>
        </w:rPr>
        <w:t xml:space="preserve"> verwerkt voor de volgende doeleinden:</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Administratieve doeleinde,</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Communicatie over de opdracht of uitnodigen,</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Het uitvoering geven aan of het uitgeven van een opdracht. </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In het geval van vergoede zorg: het declareren van de gegeven zorg (hierbij wordt geen inhoudelijke informatie gedeeld).</w:t>
      </w:r>
    </w:p>
    <w:p w:rsidR="004277FF" w:rsidRDefault="004277FF" w:rsidP="004277FF">
      <w:pPr>
        <w:autoSpaceDE w:val="0"/>
        <w:autoSpaceDN w:val="0"/>
        <w:adjustRightInd w:val="0"/>
        <w:spacing w:after="0" w:line="240" w:lineRule="auto"/>
        <w:rPr>
          <w:rFonts w:ascii="Calibri" w:hAnsi="Calibri" w:cs="Calibri"/>
          <w:color w:val="000000"/>
        </w:rPr>
      </w:pP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De volgende persoonlijke gegevens worden in ieder geval gevraagd:</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Voornaam;</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Tussenvoegsel;</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Achternaam;</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Adres;</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Telefoonnummer;</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E-mailadres;</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Geboortedatum;</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Geslacht;</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Burgerlijke staat;</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Gegevens over de gezondheid;</w:t>
      </w:r>
    </w:p>
    <w:p w:rsidR="004277FF" w:rsidRDefault="004277FF" w:rsidP="004277FF">
      <w:pPr>
        <w:autoSpaceDE w:val="0"/>
        <w:autoSpaceDN w:val="0"/>
        <w:adjustRightInd w:val="0"/>
        <w:spacing w:after="0" w:line="240" w:lineRule="auto"/>
        <w:rPr>
          <w:rFonts w:ascii="Calibri" w:hAnsi="Calibri" w:cs="Calibri"/>
          <w:color w:val="000000"/>
        </w:rPr>
      </w:pPr>
      <w:r>
        <w:rPr>
          <w:rFonts w:ascii="Calibri" w:hAnsi="Calibri" w:cs="Calibri"/>
          <w:color w:val="000000"/>
        </w:rPr>
        <w:t>- BSN-nummer.</w:t>
      </w:r>
    </w:p>
    <w:p w:rsidR="004277FF" w:rsidRPr="009A0213" w:rsidRDefault="004277FF"/>
    <w:p w:rsidR="004277FF" w:rsidRDefault="004277FF" w:rsidP="00534359">
      <w:pPr>
        <w:spacing w:after="0"/>
        <w:rPr>
          <w:i/>
          <w:color w:val="0070C0"/>
          <w:sz w:val="28"/>
          <w:szCs w:val="28"/>
        </w:rPr>
      </w:pPr>
    </w:p>
    <w:p w:rsidR="004277FF" w:rsidRDefault="004277FF" w:rsidP="00534359">
      <w:pPr>
        <w:spacing w:after="0"/>
        <w:rPr>
          <w:i/>
          <w:color w:val="0070C0"/>
          <w:sz w:val="28"/>
          <w:szCs w:val="28"/>
        </w:rPr>
      </w:pPr>
    </w:p>
    <w:p w:rsidR="00AD245E" w:rsidRDefault="00AD245E" w:rsidP="00534359">
      <w:pPr>
        <w:spacing w:after="0"/>
        <w:rPr>
          <w:i/>
          <w:color w:val="0070C0"/>
          <w:sz w:val="28"/>
          <w:szCs w:val="28"/>
        </w:rPr>
      </w:pPr>
    </w:p>
    <w:p w:rsidR="004277FF" w:rsidRDefault="004277FF" w:rsidP="00534359">
      <w:pPr>
        <w:spacing w:after="0"/>
        <w:rPr>
          <w:i/>
          <w:color w:val="0070C0"/>
          <w:sz w:val="28"/>
          <w:szCs w:val="28"/>
        </w:rPr>
      </w:pPr>
      <w:r>
        <w:rPr>
          <w:i/>
          <w:color w:val="0070C0"/>
          <w:sz w:val="28"/>
          <w:szCs w:val="28"/>
        </w:rPr>
        <w:t>Verwerking van gegevens</w:t>
      </w:r>
    </w:p>
    <w:p w:rsidR="004178F3" w:rsidRDefault="004277FF" w:rsidP="00534359">
      <w:pPr>
        <w:spacing w:after="0"/>
        <w:rPr>
          <w:rFonts w:ascii="Calibri" w:hAnsi="Calibri" w:cs="Calibri"/>
          <w:color w:val="000000"/>
        </w:rPr>
      </w:pPr>
      <w:r w:rsidRPr="004277FF">
        <w:t>De gegevens die B</w:t>
      </w:r>
      <w:r w:rsidR="004178F3">
        <w:t xml:space="preserve">oemerang </w:t>
      </w:r>
      <w:proofErr w:type="spellStart"/>
      <w:r w:rsidR="004178F3">
        <w:t>Kids</w:t>
      </w:r>
      <w:proofErr w:type="spellEnd"/>
      <w:r w:rsidR="004178F3">
        <w:t xml:space="preserve"> van u en uw kind kunnen we aan derde partijen verstrekken, als dit nodig is voor het uitvoeren van de hulp/ het onderzoek. Met bedrijven die uw gegevens verwerken wordt een verwerkingsovereenkomst afgesloten, informatie wordt bij voorkeur anoniem verstuurd (bijvoorbeeld voor het scoren van vragenlijsten/ diagnostiek). </w:t>
      </w:r>
      <w:r>
        <w:t xml:space="preserve"> </w:t>
      </w:r>
      <w:r w:rsidR="004178F3">
        <w:rPr>
          <w:rFonts w:ascii="Calibri" w:hAnsi="Calibri" w:cs="Calibri"/>
          <w:color w:val="000000"/>
        </w:rPr>
        <w:t xml:space="preserve">In sommige gevallen wordt er samengewerkt of vindt er overleg plaats met een collega, dit wordt altijd van te voren besproken met ouders en de gegevens van u en uw kind blijven bij praktijk Boemerang </w:t>
      </w:r>
      <w:proofErr w:type="spellStart"/>
      <w:r w:rsidR="004178F3">
        <w:rPr>
          <w:rFonts w:ascii="Calibri" w:hAnsi="Calibri" w:cs="Calibri"/>
          <w:color w:val="000000"/>
        </w:rPr>
        <w:t>Kids</w:t>
      </w:r>
      <w:proofErr w:type="spellEnd"/>
      <w:r w:rsidR="004178F3">
        <w:rPr>
          <w:rFonts w:ascii="Calibri" w:hAnsi="Calibri" w:cs="Calibri"/>
          <w:color w:val="000000"/>
        </w:rPr>
        <w:t>. Tevens is zij gebonden aan de eisen die de beroepsvereniging stelt (zoals de privacy).</w:t>
      </w:r>
    </w:p>
    <w:p w:rsidR="004178F3" w:rsidRDefault="004178F3" w:rsidP="00534359">
      <w:pPr>
        <w:spacing w:after="0"/>
        <w:rPr>
          <w:rFonts w:ascii="Calibri" w:hAnsi="Calibri" w:cs="Calibri"/>
          <w:color w:val="000000"/>
        </w:rPr>
      </w:pPr>
      <w:r>
        <w:rPr>
          <w:rFonts w:ascii="Calibri" w:hAnsi="Calibri" w:cs="Calibri"/>
          <w:color w:val="000000"/>
        </w:rPr>
        <w:t>Voor het verkrijgen van de vergoedde hulp via de gemeente worden bepaalde gegevens gedeeld (basis persoonsgegevens: naam, adres, geboortedatum, BSN-nummer, ter declaratie het aantal uur hulp), dit is echter nooit inhoudelijke informatie zonder toestemming.</w:t>
      </w:r>
    </w:p>
    <w:p w:rsidR="004178F3" w:rsidRDefault="004178F3" w:rsidP="00534359">
      <w:pPr>
        <w:spacing w:after="0"/>
        <w:rPr>
          <w:rFonts w:ascii="Calibri" w:hAnsi="Calibri" w:cs="Calibri"/>
          <w:color w:val="000000"/>
        </w:rPr>
      </w:pPr>
    </w:p>
    <w:p w:rsidR="004178F3" w:rsidRPr="004178F3" w:rsidRDefault="004178F3" w:rsidP="00534359">
      <w:pPr>
        <w:spacing w:after="0"/>
        <w:rPr>
          <w:rFonts w:ascii="Calibri" w:hAnsi="Calibri" w:cs="Calibri"/>
          <w:color w:val="000000"/>
        </w:rPr>
      </w:pPr>
      <w:r>
        <w:rPr>
          <w:rFonts w:ascii="Calibri" w:hAnsi="Calibri" w:cs="Calibri"/>
          <w:color w:val="000000"/>
        </w:rPr>
        <w:t>Het delen van inhoudelijke informatie en overleg met derden gebeurt alleen na toestemming van u, bijvoorbeeld met school of het gebiedsteam.</w:t>
      </w:r>
    </w:p>
    <w:p w:rsidR="004277FF" w:rsidRPr="004277FF" w:rsidRDefault="004277FF" w:rsidP="00534359">
      <w:pPr>
        <w:spacing w:after="0"/>
      </w:pPr>
    </w:p>
    <w:p w:rsidR="00AD245E" w:rsidRDefault="00AD245E" w:rsidP="00534359">
      <w:pPr>
        <w:spacing w:after="0"/>
        <w:rPr>
          <w:i/>
          <w:color w:val="0070C0"/>
          <w:sz w:val="28"/>
          <w:szCs w:val="28"/>
        </w:rPr>
      </w:pPr>
    </w:p>
    <w:p w:rsidR="00C21026" w:rsidRPr="009A0213" w:rsidRDefault="00C21026" w:rsidP="00534359">
      <w:pPr>
        <w:spacing w:after="0"/>
        <w:rPr>
          <w:i/>
          <w:color w:val="0070C0"/>
          <w:sz w:val="28"/>
          <w:szCs w:val="28"/>
        </w:rPr>
      </w:pPr>
      <w:r w:rsidRPr="009A0213">
        <w:rPr>
          <w:i/>
          <w:color w:val="0070C0"/>
          <w:sz w:val="28"/>
          <w:szCs w:val="28"/>
        </w:rPr>
        <w:t>Uw rechten</w:t>
      </w:r>
    </w:p>
    <w:p w:rsidR="003E7B24" w:rsidRDefault="00C21026" w:rsidP="00534359">
      <w:pPr>
        <w:spacing w:after="0"/>
      </w:pPr>
      <w:r>
        <w:t>U hebt</w:t>
      </w:r>
      <w:r w:rsidR="00534359">
        <w:t xml:space="preserve"> als cliënt </w:t>
      </w:r>
      <w:r>
        <w:t>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w:t>
      </w:r>
      <w:r w:rsidR="001509F2">
        <w:t>,</w:t>
      </w:r>
      <w:r>
        <w:t xml:space="preserve"> dan kunt u ons 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534359" w:rsidRDefault="00534359" w:rsidP="001509F2">
      <w:pPr>
        <w:rPr>
          <w:i/>
        </w:rPr>
      </w:pPr>
    </w:p>
    <w:p w:rsidR="00AD245E" w:rsidRDefault="00AD245E" w:rsidP="00534359">
      <w:pPr>
        <w:spacing w:after="0"/>
        <w:rPr>
          <w:i/>
          <w:color w:val="0070C0"/>
          <w:sz w:val="28"/>
          <w:szCs w:val="28"/>
        </w:rPr>
      </w:pPr>
    </w:p>
    <w:p w:rsidR="001509F2" w:rsidRPr="004178F3" w:rsidRDefault="001509F2" w:rsidP="00534359">
      <w:pPr>
        <w:spacing w:after="0"/>
        <w:rPr>
          <w:i/>
          <w:color w:val="0070C0"/>
          <w:sz w:val="28"/>
          <w:szCs w:val="28"/>
        </w:rPr>
      </w:pPr>
      <w:r w:rsidRPr="004178F3">
        <w:rPr>
          <w:i/>
          <w:color w:val="0070C0"/>
          <w:sz w:val="28"/>
          <w:szCs w:val="28"/>
        </w:rPr>
        <w:t>Geheimhouding</w:t>
      </w:r>
    </w:p>
    <w:p w:rsidR="001509F2" w:rsidRDefault="001509F2" w:rsidP="00534359">
      <w:pPr>
        <w:spacing w:after="0"/>
      </w:pPr>
      <w:r>
        <w:t>Wij hebben als pedagogen een geheimhoudingsplicht. Dit betekent dat wij alleen met uw uitdrukkelijke toestemming met anderen over u of uw kind spreken. Alleen in bijzondere gevallen geeft de wet ons het recht om ook zonder uw toestemming informatie te verstrekken. In dergelijke gevallen zoeken wij</w:t>
      </w:r>
      <w:r w:rsidR="00534359">
        <w:t xml:space="preserve"> al</w:t>
      </w:r>
      <w:r>
        <w:t xml:space="preserve">s regel eerst contact met u om deze informatieverstrekking met u te bespreken.    </w:t>
      </w:r>
    </w:p>
    <w:p w:rsidR="00534359" w:rsidRDefault="00534359" w:rsidP="00534359">
      <w:pPr>
        <w:spacing w:after="0"/>
      </w:pPr>
    </w:p>
    <w:p w:rsidR="00AD245E" w:rsidRDefault="00AD245E" w:rsidP="00534359">
      <w:pPr>
        <w:spacing w:after="0"/>
        <w:rPr>
          <w:i/>
          <w:color w:val="0070C0"/>
          <w:sz w:val="28"/>
          <w:szCs w:val="28"/>
        </w:rPr>
      </w:pPr>
    </w:p>
    <w:p w:rsidR="003E7B24" w:rsidRPr="00B26A6C" w:rsidRDefault="003E7B24" w:rsidP="00534359">
      <w:pPr>
        <w:spacing w:after="0"/>
        <w:rPr>
          <w:i/>
          <w:color w:val="0070C0"/>
          <w:sz w:val="28"/>
          <w:szCs w:val="28"/>
        </w:rPr>
      </w:pPr>
      <w:r w:rsidRPr="00B26A6C">
        <w:rPr>
          <w:i/>
          <w:color w:val="0070C0"/>
          <w:sz w:val="28"/>
          <w:szCs w:val="28"/>
        </w:rPr>
        <w:t>Rechten van u en uw kinderen</w:t>
      </w:r>
    </w:p>
    <w:p w:rsidR="003E7B24" w:rsidRDefault="003E7B24" w:rsidP="00534359">
      <w:pPr>
        <w:spacing w:after="0"/>
      </w:pPr>
      <w:r>
        <w:t xml:space="preserve">Is </w:t>
      </w:r>
      <w:r w:rsidR="00534359">
        <w:t>een</w:t>
      </w:r>
      <w:r>
        <w:t xml:space="preserve"> kind nog geen twaalf jaar oud, dan oefenen de gezaghebbende ouders zijn rechten uit.</w:t>
      </w:r>
    </w:p>
    <w:p w:rsidR="001509F2" w:rsidRDefault="003E7B24" w:rsidP="00534359">
      <w:pPr>
        <w:spacing w:after="0"/>
      </w:pPr>
      <w:r>
        <w:t xml:space="preserve">Is </w:t>
      </w:r>
      <w:r w:rsidR="00534359">
        <w:t>een</w:t>
      </w:r>
      <w:r>
        <w:t xml:space="preserve"> kind al wel twaalf maar nog geen zestien jaar</w:t>
      </w:r>
      <w:r w:rsidR="00534359">
        <w:t xml:space="preserve"> oud</w:t>
      </w:r>
      <w:r w:rsidR="001509F2">
        <w:t xml:space="preserve">, dan kunnen </w:t>
      </w:r>
      <w:r w:rsidR="00534359">
        <w:t xml:space="preserve">het </w:t>
      </w:r>
      <w:r w:rsidR="001509F2">
        <w:t xml:space="preserve"> kind en zijn gezaghebbende ouders beiden zijn rechten uitoefenen.</w:t>
      </w:r>
    </w:p>
    <w:p w:rsidR="001509F2" w:rsidRDefault="001509F2" w:rsidP="00534359">
      <w:pPr>
        <w:spacing w:after="0"/>
      </w:pPr>
      <w:r>
        <w:t xml:space="preserve">Vanaf zestien jaar oefent een kind zijn rechten zelfstandig uit. </w:t>
      </w:r>
    </w:p>
    <w:p w:rsidR="00534359" w:rsidRDefault="00534359" w:rsidP="00534359">
      <w:pPr>
        <w:spacing w:after="0"/>
      </w:pPr>
    </w:p>
    <w:p w:rsidR="006732F9" w:rsidRDefault="006732F9" w:rsidP="00534359">
      <w:pPr>
        <w:spacing w:after="0"/>
      </w:pPr>
    </w:p>
    <w:p w:rsidR="00534359" w:rsidRDefault="00534359">
      <w:r>
        <w:t>Is een kind  door een verstandelijke beperking, een psychische stoornis of om een andere reden niet in staat om zijn rechten uit te oefenen, of de gevolgen daarvan te overzien, dan oefenen zijn gezaghebbende ouders zijn rechten namens hem uit.</w:t>
      </w:r>
      <w:r w:rsidR="006732F9">
        <w:t xml:space="preserve">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AD245E" w:rsidRDefault="00AD245E" w:rsidP="00534359">
      <w:pPr>
        <w:spacing w:after="0"/>
        <w:rPr>
          <w:i/>
          <w:color w:val="0070C0"/>
          <w:sz w:val="28"/>
          <w:szCs w:val="28"/>
        </w:rPr>
      </w:pPr>
    </w:p>
    <w:p w:rsidR="00B26A6C" w:rsidRPr="00B26A6C" w:rsidRDefault="00B26A6C" w:rsidP="00534359">
      <w:pPr>
        <w:spacing w:after="0"/>
        <w:rPr>
          <w:i/>
          <w:color w:val="0070C0"/>
          <w:sz w:val="28"/>
          <w:szCs w:val="28"/>
        </w:rPr>
      </w:pPr>
      <w:r w:rsidRPr="00B26A6C">
        <w:rPr>
          <w:i/>
          <w:color w:val="0070C0"/>
          <w:sz w:val="28"/>
          <w:szCs w:val="28"/>
        </w:rPr>
        <w:t>Beveiliging</w:t>
      </w:r>
    </w:p>
    <w:p w:rsidR="00AD245E" w:rsidRPr="00AD245E" w:rsidRDefault="00B26A6C" w:rsidP="00AD245E">
      <w:pPr>
        <w:spacing w:after="0"/>
      </w:pPr>
      <w:r w:rsidRPr="00AD245E">
        <w:t>Er zijn v</w:t>
      </w:r>
      <w:r w:rsidR="00AD245E">
        <w:t>erschillende passende maatregelen</w:t>
      </w:r>
      <w:r w:rsidRPr="00AD245E">
        <w:t xml:space="preserve"> genomen om uw gegevens zo goed moge</w:t>
      </w:r>
      <w:r w:rsidR="00AD245E" w:rsidRPr="00AD245E">
        <w:t>lijk te beveiligen. Zo hebben wij onder andere de volge</w:t>
      </w:r>
      <w:r w:rsidR="00AD245E">
        <w:t>nde maatregelen</w:t>
      </w:r>
      <w:r w:rsidR="00AD245E" w:rsidRPr="00AD245E">
        <w:t xml:space="preserve"> genomen:</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 xml:space="preserve">Alle personen die namens Boemerang </w:t>
      </w:r>
      <w:proofErr w:type="spellStart"/>
      <w:r w:rsidRPr="00AD245E">
        <w:rPr>
          <w:rFonts w:ascii="Calibri" w:hAnsi="Calibri" w:cs="Calibri"/>
          <w:color w:val="000000"/>
        </w:rPr>
        <w:t>Kids</w:t>
      </w:r>
      <w:proofErr w:type="spellEnd"/>
      <w:r w:rsidRPr="00AD245E">
        <w:rPr>
          <w:rFonts w:ascii="Calibri" w:hAnsi="Calibri" w:cs="Calibri"/>
          <w:color w:val="000000"/>
        </w:rPr>
        <w:t xml:space="preserve"> van uw gegevens kennis </w:t>
      </w:r>
      <w:r w:rsidRPr="00AD245E">
        <w:rPr>
          <w:rFonts w:ascii="Calibri" w:hAnsi="Calibri" w:cs="Calibri"/>
          <w:color w:val="000000"/>
        </w:rPr>
        <w:t>kunnen nemen, zijn gehouden aan geheimhouding daarvan, via onder andere hun beroepsvereniging.</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We hanteren een gebruikersnaam en wachtwoordbeleid op al onze systemen;</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 xml:space="preserve">We </w:t>
      </w:r>
      <w:proofErr w:type="spellStart"/>
      <w:r w:rsidRPr="00AD245E">
        <w:rPr>
          <w:rFonts w:ascii="Calibri" w:hAnsi="Calibri" w:cs="Calibri"/>
          <w:color w:val="000000"/>
        </w:rPr>
        <w:t>pseudonimiseren</w:t>
      </w:r>
      <w:proofErr w:type="spellEnd"/>
      <w:r w:rsidRPr="00AD245E">
        <w:rPr>
          <w:rFonts w:ascii="Calibri" w:hAnsi="Calibri" w:cs="Calibri"/>
          <w:color w:val="000000"/>
        </w:rPr>
        <w:t xml:space="preserve"> en zorgen voor de encryptie van persoonsgegevens als daar aanleiding</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toe is, ook bij het digitaal scoren/ verwerken van gegevens,</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Wij maken back-ups van de persoonsgegevens om deze te kunnen herstellen bij fysieke of</w:t>
      </w:r>
    </w:p>
    <w:p w:rsidR="00AD245E" w:rsidRP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sidRPr="00AD245E">
        <w:rPr>
          <w:rFonts w:ascii="Calibri" w:hAnsi="Calibri" w:cs="Calibri"/>
          <w:color w:val="000000"/>
        </w:rPr>
        <w:t>technische incidenten;</w:t>
      </w:r>
    </w:p>
    <w:p w:rsidR="00AD245E" w:rsidRDefault="00AD245E" w:rsidP="00AD245E">
      <w:pPr>
        <w:pStyle w:val="Lijstalinea"/>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Fysieke dossiers worden bewaard in een afgesloten kast, afgesloten dossiers worden in een kluis bewaard.</w:t>
      </w:r>
    </w:p>
    <w:p w:rsidR="00AD245E" w:rsidRPr="00AD245E" w:rsidRDefault="00AD245E" w:rsidP="00AD245E">
      <w:pPr>
        <w:autoSpaceDE w:val="0"/>
        <w:autoSpaceDN w:val="0"/>
        <w:adjustRightInd w:val="0"/>
        <w:spacing w:after="0" w:line="240" w:lineRule="auto"/>
        <w:rPr>
          <w:rFonts w:ascii="Calibri" w:hAnsi="Calibri" w:cs="Calibri"/>
          <w:color w:val="000000"/>
        </w:rPr>
      </w:pPr>
    </w:p>
    <w:p w:rsidR="00AD245E" w:rsidRDefault="00AD245E" w:rsidP="00534359">
      <w:pPr>
        <w:spacing w:after="0"/>
        <w:rPr>
          <w:i/>
          <w:color w:val="0070C0"/>
          <w:sz w:val="28"/>
          <w:szCs w:val="28"/>
        </w:rPr>
      </w:pPr>
    </w:p>
    <w:p w:rsidR="00B26A6C" w:rsidRPr="00B26A6C" w:rsidRDefault="00B26A6C" w:rsidP="00534359">
      <w:pPr>
        <w:spacing w:after="0"/>
        <w:rPr>
          <w:i/>
          <w:color w:val="0070C0"/>
          <w:sz w:val="28"/>
          <w:szCs w:val="28"/>
        </w:rPr>
      </w:pPr>
      <w:r w:rsidRPr="00B26A6C">
        <w:rPr>
          <w:i/>
          <w:color w:val="0070C0"/>
          <w:sz w:val="28"/>
          <w:szCs w:val="28"/>
        </w:rPr>
        <w:t>Klachten</w:t>
      </w:r>
    </w:p>
    <w:p w:rsidR="00B26A6C" w:rsidRDefault="00B26A6C" w:rsidP="00B26A6C">
      <w:pPr>
        <w:autoSpaceDE w:val="0"/>
        <w:autoSpaceDN w:val="0"/>
        <w:adjustRightInd w:val="0"/>
        <w:spacing w:after="0" w:line="240" w:lineRule="auto"/>
        <w:rPr>
          <w:rFonts w:ascii="Calibri" w:hAnsi="Calibri" w:cs="Calibri"/>
          <w:color w:val="000000"/>
        </w:rPr>
      </w:pPr>
      <w:r>
        <w:rPr>
          <w:rFonts w:ascii="Calibri" w:hAnsi="Calibri" w:cs="Calibri"/>
          <w:color w:val="000000"/>
        </w:rPr>
        <w:t>Mocht u een klacht hebben over de verwerking van uw persoonsgegevens dan vragen wij u hierover</w:t>
      </w:r>
    </w:p>
    <w:p w:rsidR="00B26A6C" w:rsidRDefault="00B26A6C" w:rsidP="00B26A6C">
      <w:pPr>
        <w:autoSpaceDE w:val="0"/>
        <w:autoSpaceDN w:val="0"/>
        <w:adjustRightInd w:val="0"/>
        <w:spacing w:after="0" w:line="240" w:lineRule="auto"/>
        <w:rPr>
          <w:rFonts w:ascii="Calibri" w:hAnsi="Calibri" w:cs="Calibri"/>
          <w:color w:val="000000"/>
        </w:rPr>
      </w:pPr>
      <w:r>
        <w:rPr>
          <w:rFonts w:ascii="Calibri" w:hAnsi="Calibri" w:cs="Calibri"/>
          <w:color w:val="000000"/>
        </w:rPr>
        <w:t>direct contact met ons op te nemen. Komen wij er samen met u niet uit, wat we altijd zullen proberen, heeft u altijd het recht een klacht in te dienen bij de Autoriteit Persoonsgegevens, dit</w:t>
      </w:r>
    </w:p>
    <w:p w:rsidR="00B26A6C" w:rsidRDefault="00B26A6C" w:rsidP="00B26A6C">
      <w:pPr>
        <w:autoSpaceDE w:val="0"/>
        <w:autoSpaceDN w:val="0"/>
        <w:adjustRightInd w:val="0"/>
        <w:spacing w:after="0" w:line="240" w:lineRule="auto"/>
        <w:rPr>
          <w:rFonts w:ascii="Calibri" w:hAnsi="Calibri" w:cs="Calibri"/>
          <w:color w:val="000000"/>
        </w:rPr>
      </w:pPr>
      <w:r>
        <w:rPr>
          <w:rFonts w:ascii="Calibri" w:hAnsi="Calibri" w:cs="Calibri"/>
          <w:color w:val="000000"/>
        </w:rPr>
        <w:t>is de toezichthoudende autoriteit op het gebied van privacybescherming.</w:t>
      </w:r>
    </w:p>
    <w:p w:rsidR="00B26A6C" w:rsidRDefault="00B26A6C" w:rsidP="00534359">
      <w:pPr>
        <w:spacing w:after="0"/>
        <w:rPr>
          <w:i/>
        </w:rPr>
      </w:pPr>
    </w:p>
    <w:p w:rsidR="00AD245E" w:rsidRDefault="00AD245E" w:rsidP="00534359">
      <w:pPr>
        <w:spacing w:after="0"/>
        <w:rPr>
          <w:i/>
          <w:color w:val="0070C0"/>
          <w:sz w:val="28"/>
          <w:szCs w:val="28"/>
        </w:rPr>
      </w:pPr>
    </w:p>
    <w:p w:rsidR="00534359" w:rsidRPr="00B26A6C" w:rsidRDefault="00534359" w:rsidP="00534359">
      <w:pPr>
        <w:spacing w:after="0"/>
        <w:rPr>
          <w:i/>
          <w:color w:val="0070C0"/>
          <w:sz w:val="28"/>
          <w:szCs w:val="28"/>
        </w:rPr>
      </w:pPr>
      <w:r w:rsidRPr="00B26A6C">
        <w:rPr>
          <w:i/>
          <w:color w:val="0070C0"/>
          <w:sz w:val="28"/>
          <w:szCs w:val="28"/>
        </w:rPr>
        <w:t>Meer informatie</w:t>
      </w:r>
    </w:p>
    <w:p w:rsidR="00B367CB" w:rsidRDefault="00534359">
      <w:pPr>
        <w:rPr>
          <w:i/>
        </w:rPr>
      </w:pPr>
      <w:r>
        <w:t>Voor meer informatie over het uitoefenen van uw rechten</w:t>
      </w:r>
      <w:r w:rsidR="00B367CB">
        <w:t>,</w:t>
      </w:r>
      <w:r>
        <w:t xml:space="preserve"> kunt u bellen of mailen met </w:t>
      </w:r>
      <w:r w:rsidR="009A0213">
        <w:t xml:space="preserve">Michelle de Vries van Boemerang </w:t>
      </w:r>
      <w:proofErr w:type="spellStart"/>
      <w:r w:rsidR="009A0213">
        <w:t>Kids</w:t>
      </w:r>
      <w:proofErr w:type="spellEnd"/>
      <w:r w:rsidR="009A0213">
        <w:t xml:space="preserve">: </w:t>
      </w:r>
      <w:r w:rsidR="009A0213">
        <w:rPr>
          <w:i/>
        </w:rPr>
        <w:t>06-10445669 of info@boemerangkids.nl</w:t>
      </w:r>
    </w:p>
    <w:p w:rsidR="00AD245E" w:rsidRDefault="00AD245E">
      <w:pPr>
        <w:rPr>
          <w:i/>
          <w:color w:val="0070C0"/>
          <w:sz w:val="28"/>
          <w:szCs w:val="28"/>
        </w:rPr>
      </w:pPr>
    </w:p>
    <w:p w:rsidR="00C21026" w:rsidRPr="00AD245E" w:rsidRDefault="00AD245E">
      <w:pPr>
        <w:rPr>
          <w:i/>
          <w:color w:val="0070C0"/>
          <w:sz w:val="28"/>
          <w:szCs w:val="28"/>
        </w:rPr>
      </w:pPr>
      <w:r w:rsidRPr="00AD245E">
        <w:rPr>
          <w:i/>
          <w:color w:val="0070C0"/>
          <w:sz w:val="28"/>
          <w:szCs w:val="28"/>
        </w:rPr>
        <w:t>Contactgegevens</w:t>
      </w:r>
    </w:p>
    <w:p w:rsidR="009A0213" w:rsidRPr="00AD245E" w:rsidRDefault="009A0213" w:rsidP="00AD245E">
      <w:pPr>
        <w:spacing w:line="240" w:lineRule="auto"/>
      </w:pPr>
      <w:r w:rsidRPr="00AD245E">
        <w:rPr>
          <w:b/>
        </w:rPr>
        <w:lastRenderedPageBreak/>
        <w:t xml:space="preserve">Boemerang </w:t>
      </w:r>
      <w:proofErr w:type="spellStart"/>
      <w:r w:rsidRPr="00AD245E">
        <w:rPr>
          <w:b/>
        </w:rPr>
        <w:t>Kids</w:t>
      </w:r>
      <w:proofErr w:type="spellEnd"/>
      <w:r w:rsidR="00AD245E" w:rsidRPr="00AD245E">
        <w:rPr>
          <w:b/>
        </w:rPr>
        <w:t xml:space="preserve">                 </w:t>
      </w:r>
      <w:r w:rsidR="00AD245E" w:rsidRPr="00AD245E">
        <w:t xml:space="preserve">                                                                          </w:t>
      </w:r>
      <w:r w:rsidR="00AD245E" w:rsidRPr="00AD245E">
        <w:tab/>
      </w:r>
      <w:r w:rsidR="00AD245E" w:rsidRPr="00AD245E">
        <w:tab/>
      </w:r>
      <w:r w:rsidR="00AD245E" w:rsidRPr="00AD245E">
        <w:tab/>
        <w:t xml:space="preserve">      Nieuwstraat 17</w:t>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t xml:space="preserve">                 3861 AJ Nijkerk</w:t>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t xml:space="preserve">                                                 telefoonnummer: 06-10445669</w:t>
      </w:r>
      <w:r w:rsidR="00AD245E" w:rsidRPr="00AD245E">
        <w:tab/>
      </w:r>
      <w:r w:rsidR="00AD245E" w:rsidRPr="00AD245E">
        <w:tab/>
      </w:r>
      <w:r w:rsidR="00AD245E" w:rsidRPr="00AD245E">
        <w:tab/>
      </w:r>
      <w:r w:rsidR="00AD245E" w:rsidRPr="00AD245E">
        <w:tab/>
      </w:r>
      <w:r w:rsidR="00AD245E" w:rsidRPr="00AD245E">
        <w:tab/>
      </w:r>
      <w:r w:rsidR="00AD245E" w:rsidRPr="00AD245E">
        <w:tab/>
      </w:r>
      <w:r w:rsidR="00AD245E" w:rsidRPr="00AD245E">
        <w:tab/>
        <w:t xml:space="preserve">                                        mailadres: </w:t>
      </w:r>
      <w:r w:rsidRPr="00AD245E">
        <w:t xml:space="preserve"> </w:t>
      </w:r>
      <w:hyperlink r:id="rId5" w:history="1">
        <w:r w:rsidRPr="00AD245E">
          <w:rPr>
            <w:rStyle w:val="Hyperlink"/>
          </w:rPr>
          <w:t>info@boemerangkids.nl</w:t>
        </w:r>
      </w:hyperlink>
    </w:p>
    <w:p w:rsidR="009A0213" w:rsidRDefault="009A0213">
      <w:pPr>
        <w:rPr>
          <w:i/>
        </w:rPr>
      </w:pPr>
    </w:p>
    <w:p w:rsidR="009A0213" w:rsidRDefault="009A0213">
      <w:pPr>
        <w:rPr>
          <w:i/>
        </w:rPr>
      </w:pPr>
      <w:bookmarkStart w:id="0" w:name="_GoBack"/>
      <w:bookmarkEnd w:id="0"/>
    </w:p>
    <w:sectPr w:rsidR="009A0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552"/>
    <w:multiLevelType w:val="hybridMultilevel"/>
    <w:tmpl w:val="939EBE3C"/>
    <w:lvl w:ilvl="0" w:tplc="F83A74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0A2703"/>
    <w:multiLevelType w:val="hybridMultilevel"/>
    <w:tmpl w:val="A7609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26"/>
    <w:rsid w:val="001509F2"/>
    <w:rsid w:val="003E7B24"/>
    <w:rsid w:val="004178F3"/>
    <w:rsid w:val="004277FF"/>
    <w:rsid w:val="00534359"/>
    <w:rsid w:val="006732F9"/>
    <w:rsid w:val="009A0213"/>
    <w:rsid w:val="00A02C14"/>
    <w:rsid w:val="00AD245E"/>
    <w:rsid w:val="00B26A6C"/>
    <w:rsid w:val="00B367CB"/>
    <w:rsid w:val="00C21026"/>
    <w:rsid w:val="00F6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ABAA"/>
  <w15:docId w15:val="{D1618FAF-961D-43DE-A5C9-A8E6D965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0213"/>
    <w:rPr>
      <w:color w:val="0000FF" w:themeColor="hyperlink"/>
      <w:u w:val="single"/>
    </w:rPr>
  </w:style>
  <w:style w:type="character" w:styleId="Onopgelostemelding">
    <w:name w:val="Unresolved Mention"/>
    <w:basedOn w:val="Standaardalinea-lettertype"/>
    <w:uiPriority w:val="99"/>
    <w:semiHidden/>
    <w:unhideWhenUsed/>
    <w:rsid w:val="009A0213"/>
    <w:rPr>
      <w:color w:val="808080"/>
      <w:shd w:val="clear" w:color="auto" w:fill="E6E6E6"/>
    </w:rPr>
  </w:style>
  <w:style w:type="paragraph" w:styleId="Lijstalinea">
    <w:name w:val="List Paragraph"/>
    <w:basedOn w:val="Standaard"/>
    <w:uiPriority w:val="34"/>
    <w:qFormat/>
    <w:rsid w:val="0042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emerangkid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1067</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Michelle</cp:lastModifiedBy>
  <cp:revision>3</cp:revision>
  <dcterms:created xsi:type="dcterms:W3CDTF">2018-08-03T12:47:00Z</dcterms:created>
  <dcterms:modified xsi:type="dcterms:W3CDTF">2018-08-03T12:56:00Z</dcterms:modified>
</cp:coreProperties>
</file>